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3F" w:rsidRPr="00A4563F" w:rsidRDefault="00A4563F" w:rsidP="00A4563F">
      <w:pPr>
        <w:spacing w:after="0" w:line="24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OFFICE OF THE </w:t>
      </w:r>
    </w:p>
    <w:p w:rsidR="00A4563F" w:rsidRPr="00A4563F" w:rsidRDefault="00A4563F" w:rsidP="00A4563F">
      <w:pPr>
        <w:spacing w:after="0" w:line="240" w:lineRule="auto"/>
        <w:jc w:val="right"/>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DEPUTY COMMISSIONER(CT),</w:t>
      </w:r>
    </w:p>
    <w:p w:rsidR="00A4563F" w:rsidRPr="00A4563F" w:rsidRDefault="00A4563F" w:rsidP="00A4563F">
      <w:pPr>
        <w:spacing w:after="0" w:line="240" w:lineRule="auto"/>
        <w:jc w:val="right"/>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GUNTUR DIVISION:; GUNTUR </w:t>
      </w:r>
    </w:p>
    <w:p w:rsidR="00A4563F" w:rsidRPr="00A4563F" w:rsidRDefault="00A4563F" w:rsidP="00A4563F">
      <w:pPr>
        <w:spacing w:after="0" w:line="240" w:lineRule="auto"/>
        <w:jc w:val="right"/>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u w:val="single"/>
        </w:rPr>
        <w:t>Rc.No. 235/2009/A4</w:t>
      </w:r>
      <w:r w:rsidRPr="00A4563F">
        <w:rPr>
          <w:rFonts w:ascii="Times New Roman" w:eastAsia="Times New Roman" w:hAnsi="Times New Roman" w:cs="Times New Roman"/>
          <w:color w:val="000000"/>
          <w:sz w:val="24"/>
          <w:szCs w:val="24"/>
        </w:rPr>
        <w:t xml:space="preserve">                                                                           </w:t>
      </w:r>
      <w:r w:rsidRPr="00A4563F">
        <w:rPr>
          <w:rFonts w:ascii="Times New Roman" w:eastAsia="Times New Roman" w:hAnsi="Times New Roman" w:cs="Times New Roman"/>
          <w:color w:val="000000"/>
          <w:sz w:val="24"/>
          <w:szCs w:val="24"/>
          <w:u w:val="single"/>
        </w:rPr>
        <w:t>Dated : 22.11.2012.</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b/>
          <w:bCs/>
          <w:color w:val="000000"/>
          <w:sz w:val="24"/>
          <w:szCs w:val="24"/>
          <w:u w:val="single"/>
        </w:rPr>
        <w:t>REVISED SHOW CAUSE NOTICE</w:t>
      </w:r>
      <w:r w:rsidRPr="00A4563F">
        <w:rPr>
          <w:rFonts w:ascii="Times New Roman" w:eastAsia="Times New Roman" w:hAnsi="Times New Roman" w:cs="Times New Roman"/>
          <w:color w:val="000000"/>
          <w:sz w:val="24"/>
          <w:szCs w:val="24"/>
          <w:u w:val="single"/>
        </w:rPr>
        <w:t>.</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Sub:-    Public Services – C.T. Dept., -  Zone – III – Guntur Nodal Division –</w:t>
      </w:r>
    </w:p>
    <w:p w:rsidR="00A4563F" w:rsidRPr="00A4563F" w:rsidRDefault="00A4563F" w:rsidP="00A4563F">
      <w:pPr>
        <w:spacing w:after="0" w:line="240" w:lineRule="auto"/>
        <w:ind w:left="720"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Provisional Seniority  for the  Panel Years from 2005-06 to 2007-08 – Show </w:t>
      </w:r>
    </w:p>
    <w:p w:rsidR="00A4563F" w:rsidRPr="00A4563F" w:rsidRDefault="00A4563F" w:rsidP="00A4563F">
      <w:pPr>
        <w:spacing w:after="0" w:line="240" w:lineRule="auto"/>
        <w:ind w:left="720"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Cause Notice issued - Written objections called for –  Revised Show Cause Notice </w:t>
      </w:r>
    </w:p>
    <w:p w:rsidR="00A4563F" w:rsidRPr="00A4563F" w:rsidRDefault="00A4563F" w:rsidP="00A4563F">
      <w:pPr>
        <w:spacing w:after="0" w:line="240" w:lineRule="auto"/>
        <w:ind w:left="144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issued in view of  revision of seniority of ACTOs by the Addl. Commissioner(CT) (Legal) for the panel years from 1992- 93 to 2004-05 – Revised Show Cause Notice - Issued - Reg.</w:t>
      </w:r>
    </w:p>
    <w:p w:rsidR="00A4563F" w:rsidRPr="00A4563F" w:rsidRDefault="00A4563F" w:rsidP="00A4563F">
      <w:pPr>
        <w:spacing w:after="0" w:line="240" w:lineRule="auto"/>
        <w:ind w:left="720"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ind w:left="720"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ind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Ref:-     1) DC(CT), Guntur Division, Guntur Rc.No. 182/2005/A4, dt. 16.04.2010.</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2) Extraordinary Gazette, Guntur local No. 35, dt. 30.04.2010.</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3) Extraordinary Gazette, Prakasam local No. 25, dt. 04.05.2010</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4) Extraordinary Gazette, S.P.S.R, Nellore District local No.30, dt. 29.04.2010</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5) CCTs Ref.No.DX1/78/2007/dt. 12.01.2012, </w:t>
      </w:r>
    </w:p>
    <w:p w:rsidR="00A4563F" w:rsidRPr="00A4563F" w:rsidRDefault="00A4563F" w:rsidP="00A4563F">
      <w:pPr>
        <w:spacing w:after="0" w:line="240" w:lineRule="auto"/>
        <w:ind w:left="144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6) Govt. Memo. No. 53884/C.T. I(2)/2008, dt. 30.12.2011.</w:t>
      </w:r>
    </w:p>
    <w:p w:rsidR="00A4563F" w:rsidRPr="00A4563F" w:rsidRDefault="00A4563F" w:rsidP="00A4563F">
      <w:pPr>
        <w:spacing w:after="0" w:line="240" w:lineRule="auto"/>
        <w:ind w:left="720"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7) G.O.Rt. No.22, Revenue (CT.I), Department, dt.04.01.2012</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8) CCT’s Ref.No. DX1/1356/2010, dt. 12.01.2012 </w:t>
      </w:r>
    </w:p>
    <w:p w:rsidR="00A4563F" w:rsidRPr="00A4563F" w:rsidRDefault="00A4563F" w:rsidP="00A4563F">
      <w:pPr>
        <w:spacing w:after="0" w:line="240" w:lineRule="auto"/>
        <w:ind w:left="720"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9)  CCT’s Ref.No.DX4/744/2006, dt. 01.09.2006</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10) APPSC Lr.No. 77/RS – 23/A/2004 of 08/2007</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11) CCTs Ref. No. DX4 /615/2007/dt. 09.10.2007.</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12) CCTs  Ref.No. DX4/615/2007, dt. 26.04.2010 </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13) G.O.Rt. No. 101, Revenue (CT.I), Department, dt.17.01.2012</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14) CCT’s Ref.No. DX1/491/2011, dt. 21.01.2012.</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15) DC(CT), Guntur Division, Guntur Rc.No. 235/2009/A4, dt. 05.03.2012.</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16) Extraordinary Gazette, Guntur local No. 29, dt. 14.03.2012.</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17) Extraordinary Gazette, Prakasam local No. 8, dt. 12.03.2012</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18) Extraordinary Gazette, S.P.S.R, Nellore District local No.10, dt. 09.03.2012.</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19) CCT’s Ref.No.  DX2/392/2012- 1 &amp; 2/ Zone- III, dt. 11.10.2012.</w:t>
      </w:r>
    </w:p>
    <w:p w:rsidR="00A4563F" w:rsidRPr="00A4563F" w:rsidRDefault="00A4563F" w:rsidP="00A4563F">
      <w:pPr>
        <w:spacing w:after="0" w:line="24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 * * *</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In the references 1</w:t>
      </w:r>
      <w:r w:rsidRPr="00A4563F">
        <w:rPr>
          <w:rFonts w:ascii="Times New Roman" w:eastAsia="Times New Roman" w:hAnsi="Times New Roman" w:cs="Times New Roman"/>
          <w:color w:val="000000"/>
          <w:sz w:val="24"/>
          <w:szCs w:val="24"/>
          <w:vertAlign w:val="superscript"/>
        </w:rPr>
        <w:t>st</w:t>
      </w:r>
      <w:r w:rsidRPr="00A4563F">
        <w:rPr>
          <w:rFonts w:ascii="Times New Roman" w:eastAsia="Times New Roman" w:hAnsi="Times New Roman" w:cs="Times New Roman"/>
          <w:color w:val="000000"/>
          <w:sz w:val="24"/>
          <w:szCs w:val="24"/>
        </w:rPr>
        <w:t xml:space="preserve"> to 4</w:t>
      </w:r>
      <w:r w:rsidRPr="00A4563F">
        <w:rPr>
          <w:rFonts w:ascii="Times New Roman" w:eastAsia="Times New Roman" w:hAnsi="Times New Roman" w:cs="Times New Roman"/>
          <w:color w:val="000000"/>
          <w:sz w:val="24"/>
          <w:szCs w:val="24"/>
          <w:vertAlign w:val="superscript"/>
        </w:rPr>
        <w:t>th</w:t>
      </w:r>
      <w:r w:rsidRPr="00A4563F">
        <w:rPr>
          <w:rFonts w:ascii="Times New Roman" w:eastAsia="Times New Roman" w:hAnsi="Times New Roman" w:cs="Times New Roman"/>
          <w:color w:val="000000"/>
          <w:sz w:val="24"/>
          <w:szCs w:val="24"/>
        </w:rPr>
        <w:t xml:space="preserve"> cited, the final seniority list of the ACTOs of Zone –III for the panel years from 1992 -93 to 2004-05 has been finalized and as such it was proposed to finalise the seniority list of the ACTOs for the panel years from 2005-06 to 2007-08.  Accordingly a </w:t>
      </w:r>
      <w:r w:rsidRPr="00A4563F">
        <w:rPr>
          <w:rFonts w:ascii="Times New Roman" w:eastAsia="Times New Roman" w:hAnsi="Times New Roman" w:cs="Times New Roman"/>
          <w:color w:val="000000"/>
          <w:sz w:val="24"/>
          <w:szCs w:val="24"/>
        </w:rPr>
        <w:lastRenderedPageBreak/>
        <w:t>show cause notice was issued enclosing provisional seniority list vide reference 15</w:t>
      </w:r>
      <w:r w:rsidRPr="00A4563F">
        <w:rPr>
          <w:rFonts w:ascii="Times New Roman" w:eastAsia="Times New Roman" w:hAnsi="Times New Roman" w:cs="Times New Roman"/>
          <w:color w:val="000000"/>
          <w:sz w:val="24"/>
          <w:szCs w:val="24"/>
          <w:vertAlign w:val="superscript"/>
        </w:rPr>
        <w:t>th</w:t>
      </w:r>
      <w:r w:rsidRPr="00A4563F">
        <w:rPr>
          <w:rFonts w:ascii="Times New Roman" w:eastAsia="Times New Roman" w:hAnsi="Times New Roman" w:cs="Times New Roman"/>
          <w:color w:val="000000"/>
          <w:sz w:val="24"/>
          <w:szCs w:val="24"/>
        </w:rPr>
        <w:t xml:space="preserve">  cited and published in extraordinary Gaxettes of Guntur, Prakasam and Nellore Districts, vide reference 16</w:t>
      </w:r>
      <w:r w:rsidRPr="00A4563F">
        <w:rPr>
          <w:rFonts w:ascii="Times New Roman" w:eastAsia="Times New Roman" w:hAnsi="Times New Roman" w:cs="Times New Roman"/>
          <w:color w:val="000000"/>
          <w:sz w:val="24"/>
          <w:szCs w:val="24"/>
          <w:vertAlign w:val="superscript"/>
        </w:rPr>
        <w:t>th</w:t>
      </w:r>
      <w:r w:rsidRPr="00A4563F">
        <w:rPr>
          <w:rFonts w:ascii="Times New Roman" w:eastAsia="Times New Roman" w:hAnsi="Times New Roman" w:cs="Times New Roman"/>
          <w:color w:val="000000"/>
          <w:sz w:val="24"/>
          <w:szCs w:val="24"/>
        </w:rPr>
        <w:t>, 17</w:t>
      </w:r>
      <w:r w:rsidRPr="00A4563F">
        <w:rPr>
          <w:rFonts w:ascii="Times New Roman" w:eastAsia="Times New Roman" w:hAnsi="Times New Roman" w:cs="Times New Roman"/>
          <w:color w:val="000000"/>
          <w:sz w:val="24"/>
          <w:szCs w:val="24"/>
          <w:vertAlign w:val="superscript"/>
        </w:rPr>
        <w:t>th</w:t>
      </w:r>
      <w:r w:rsidRPr="00A4563F">
        <w:rPr>
          <w:rFonts w:ascii="Times New Roman" w:eastAsia="Times New Roman" w:hAnsi="Times New Roman" w:cs="Times New Roman"/>
          <w:color w:val="000000"/>
          <w:sz w:val="24"/>
          <w:szCs w:val="24"/>
        </w:rPr>
        <w:t xml:space="preserve"> &amp; 18</w:t>
      </w:r>
      <w:r w:rsidRPr="00A4563F">
        <w:rPr>
          <w:rFonts w:ascii="Times New Roman" w:eastAsia="Times New Roman" w:hAnsi="Times New Roman" w:cs="Times New Roman"/>
          <w:color w:val="000000"/>
          <w:sz w:val="24"/>
          <w:szCs w:val="24"/>
          <w:vertAlign w:val="superscript"/>
        </w:rPr>
        <w:t>th</w:t>
      </w:r>
      <w:r w:rsidRPr="00A4563F">
        <w:rPr>
          <w:rFonts w:ascii="Times New Roman" w:eastAsia="Times New Roman" w:hAnsi="Times New Roman" w:cs="Times New Roman"/>
          <w:color w:val="000000"/>
          <w:sz w:val="24"/>
          <w:szCs w:val="24"/>
        </w:rPr>
        <w:t xml:space="preserve"> cited.</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In the mean while, the Additional Commissioner(CT) Legal has revised the seniority list of ACTOs of Zone –III for the panel years from 1992 -93 to 2004-05 vide reference 19</w:t>
      </w:r>
      <w:r w:rsidRPr="00A4563F">
        <w:rPr>
          <w:rFonts w:ascii="Times New Roman" w:eastAsia="Times New Roman" w:hAnsi="Times New Roman" w:cs="Times New Roman"/>
          <w:color w:val="000000"/>
          <w:sz w:val="24"/>
          <w:szCs w:val="24"/>
          <w:vertAlign w:val="superscript"/>
        </w:rPr>
        <w:t>th</w:t>
      </w:r>
      <w:r w:rsidRPr="00A4563F">
        <w:rPr>
          <w:rFonts w:ascii="Times New Roman" w:eastAsia="Times New Roman" w:hAnsi="Times New Roman" w:cs="Times New Roman"/>
          <w:color w:val="000000"/>
          <w:sz w:val="24"/>
          <w:szCs w:val="24"/>
        </w:rPr>
        <w:t xml:space="preserve"> cited.  In view of revision of seniority of ACTOs of Zone –III,  it is proposed to finalise the seniority list of ACTOs for the panel years 2005-06 to 2007-08, duly observing the procedure mentioned as here under.</w:t>
      </w:r>
    </w:p>
    <w:p w:rsidR="00A4563F" w:rsidRPr="00A4563F" w:rsidRDefault="00A4563F" w:rsidP="00A4563F">
      <w:pPr>
        <w:spacing w:after="0" w:line="48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-2-</w:t>
      </w:r>
    </w:p>
    <w:p w:rsidR="00A4563F" w:rsidRPr="00A4563F" w:rsidRDefault="00A4563F" w:rsidP="00A4563F">
      <w:pPr>
        <w:spacing w:after="0" w:line="48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ind w:firstLine="720"/>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The seniority list of ACTOs for the panel year of  2004-05 ended with No. 10,  with regard to quota of 10  point cycle and Communal Roster point ended at Sl.No. 32 OC.  In view of above the panel year for 2005-06 has begun with the S.No. 1 (10 point cycle quota) and the communal roster point with 33. The carried forward Direct Recruitment vacancies are 76, City List  are 7, S.T and S.C vacancies are Nil.  </w:t>
      </w:r>
    </w:p>
    <w:p w:rsidR="00A4563F" w:rsidRPr="00A4563F" w:rsidRDefault="00A4563F" w:rsidP="00A4563F">
      <w:pPr>
        <w:spacing w:after="0" w:line="480" w:lineRule="auto"/>
        <w:ind w:firstLine="720"/>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ind w:firstLine="720"/>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The roster points shown only for rank promotees, since the APPSC is maintaining the roster points 100 for recruitment of Direct  Recruit ACTOs.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The Direct Recruit vacancies of 76 are including the following  5 ACTOs  1) Smt. B. Prasanna Lakshmi, 2) Sri M. Murali Babu, 3) Sri P.Abraham Lincoln, 4) Sri E. Srinivasulu,    5) Smt K. Penchala Prameela of  panel year 2004-05 and are relegated to subsequent panel years </w:t>
      </w:r>
      <w:r w:rsidRPr="00A4563F">
        <w:rPr>
          <w:rFonts w:ascii="Times New Roman" w:eastAsia="Times New Roman" w:hAnsi="Times New Roman" w:cs="Times New Roman"/>
          <w:color w:val="000000"/>
          <w:sz w:val="24"/>
          <w:szCs w:val="24"/>
        </w:rPr>
        <w:lastRenderedPageBreak/>
        <w:t xml:space="preserve">basing on their deemed date of regularization of services in the cadre of ACTO u/r 16(h) of APS &amp;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SS Rules,1996, in pursuance of orders issued by the Government in G.O. Rt. No. 22, Revenue(CT-I) Dept., dt. 04.01.2012 and   G.O. Rt. No. 101 Revenue (CT-I)Dept, dt.17.01.2012 and as per instructions of the Commissioner (CT), A.P. Hyderabad, vide CCT`s Ref. No. DX1/1356/2010, dt. 12.01.2012, and CCT’s Ref.No. DX1/491/2011, dt. 21.01.2012 as the individuals did not pass the prescribed departmental  tests within the period of probation or extended period of probation.</w:t>
      </w:r>
    </w:p>
    <w:p w:rsidR="00A4563F" w:rsidRPr="00A4563F" w:rsidRDefault="00A4563F" w:rsidP="00A4563F">
      <w:pPr>
        <w:spacing w:after="0" w:line="480" w:lineRule="auto"/>
        <w:ind w:firstLine="720"/>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The vacancies meant to be filled with Rank Promotees and Direct Recruits for the panel years 2005-06, 2006-07 and 2007-08 have been arrived at as detailed hereunder.</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b/>
          <w:bCs/>
          <w:color w:val="000000"/>
          <w:u w:val="single"/>
        </w:rPr>
        <w:t>STATEMENT SHOWING THE VACANCY POSITION OF GUNTUR NODAL DIVISION (ZONE – III FOR THE PERIOD FROM 01.09.2005 TO 31.08.2008</w:t>
      </w:r>
    </w:p>
    <w:p w:rsidR="00A4563F" w:rsidRPr="00A4563F" w:rsidRDefault="00A4563F" w:rsidP="00A4563F">
      <w:pPr>
        <w:spacing w:after="0" w:line="24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726"/>
        <w:gridCol w:w="1112"/>
        <w:gridCol w:w="1149"/>
        <w:gridCol w:w="1112"/>
        <w:gridCol w:w="1112"/>
        <w:gridCol w:w="1112"/>
        <w:gridCol w:w="1112"/>
        <w:gridCol w:w="1149"/>
        <w:gridCol w:w="992"/>
      </w:tblGrid>
      <w:tr w:rsidR="00A4563F" w:rsidRPr="00A4563F" w:rsidTr="00A4563F">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Panel</w:t>
            </w:r>
          </w:p>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Year</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Total No.of  Vacancies</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Out of Col. (2) Newly sanctioned posts</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Balance of Vacancies (2-3)</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Vacancies for RPs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Vacancies for DRs</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Vacancies for CLs</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G.Os related to newly sanctioned Posts.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Remarks</w:t>
            </w:r>
          </w:p>
          <w:p w:rsidR="00A4563F" w:rsidRPr="00A4563F" w:rsidRDefault="00A4563F" w:rsidP="00A4563F">
            <w:pPr>
              <w:spacing w:after="0" w:line="240" w:lineRule="auto"/>
              <w:ind w:right="110"/>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4"/>
                <w:szCs w:val="24"/>
              </w:rPr>
              <w:t> </w:t>
            </w:r>
          </w:p>
        </w:tc>
      </w:tr>
      <w:tr w:rsidR="00A4563F" w:rsidRPr="00A4563F" w:rsidTr="00A4563F">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6</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sz w:val="20"/>
                <w:szCs w:val="20"/>
              </w:rPr>
              <w:t>9</w:t>
            </w:r>
          </w:p>
        </w:tc>
      </w:tr>
      <w:tr w:rsidR="00A4563F" w:rsidRPr="00A4563F" w:rsidTr="00A4563F">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rPr>
                <w:rFonts w:ascii="Times New Roman" w:eastAsia="Times New Roman" w:hAnsi="Times New Roman" w:cs="Times New Roman"/>
                <w:sz w:val="24"/>
                <w:szCs w:val="24"/>
              </w:rPr>
            </w:pPr>
            <w:r w:rsidRPr="00A4563F">
              <w:rPr>
                <w:rFonts w:ascii="Times New Roman" w:eastAsia="Times New Roman" w:hAnsi="Times New Roman" w:cs="Times New Roman"/>
              </w:rPr>
              <w:t>2005- 06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10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9</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rPr>
                <w:rFonts w:ascii="Times New Roman" w:eastAsia="Times New Roman" w:hAnsi="Times New Roman" w:cs="Times New Roman"/>
                <w:sz w:val="24"/>
                <w:szCs w:val="24"/>
              </w:rPr>
            </w:pPr>
            <w:r w:rsidRPr="00A4563F">
              <w:rPr>
                <w:rFonts w:ascii="Times New Roman" w:eastAsia="Times New Roman" w:hAnsi="Times New Roman" w:cs="Times New Roman"/>
                <w:sz w:val="24"/>
                <w:szCs w:val="24"/>
              </w:rPr>
              <w:t> </w:t>
            </w:r>
          </w:p>
        </w:tc>
      </w:tr>
      <w:tr w:rsidR="00A4563F" w:rsidRPr="00A4563F" w:rsidTr="00A4563F">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rPr>
                <w:rFonts w:ascii="Times New Roman" w:eastAsia="Times New Roman" w:hAnsi="Times New Roman" w:cs="Times New Roman"/>
                <w:sz w:val="24"/>
                <w:szCs w:val="24"/>
              </w:rPr>
            </w:pPr>
            <w:r w:rsidRPr="00A4563F">
              <w:rPr>
                <w:rFonts w:ascii="Times New Roman" w:eastAsia="Times New Roman" w:hAnsi="Times New Roman" w:cs="Times New Roman"/>
              </w:rPr>
              <w:t>2006- 07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16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16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6</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both"/>
              <w:rPr>
                <w:rFonts w:ascii="Times New Roman" w:eastAsia="Times New Roman" w:hAnsi="Times New Roman" w:cs="Times New Roman"/>
                <w:sz w:val="24"/>
                <w:szCs w:val="24"/>
              </w:rPr>
            </w:pPr>
            <w:r w:rsidRPr="00A4563F">
              <w:rPr>
                <w:rFonts w:ascii="Times New Roman" w:eastAsia="Times New Roman" w:hAnsi="Times New Roman" w:cs="Times New Roman"/>
                <w:sz w:val="24"/>
                <w:szCs w:val="24"/>
              </w:rPr>
              <w:t> </w:t>
            </w:r>
          </w:p>
        </w:tc>
      </w:tr>
      <w:tr w:rsidR="00A4563F" w:rsidRPr="00A4563F" w:rsidTr="00A4563F">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rPr>
                <w:rFonts w:ascii="Times New Roman" w:eastAsia="Times New Roman" w:hAnsi="Times New Roman" w:cs="Times New Roman"/>
                <w:sz w:val="24"/>
                <w:szCs w:val="24"/>
              </w:rPr>
            </w:pPr>
            <w:r w:rsidRPr="00A4563F">
              <w:rPr>
                <w:rFonts w:ascii="Times New Roman" w:eastAsia="Times New Roman" w:hAnsi="Times New Roman" w:cs="Times New Roman"/>
              </w:rPr>
              <w:t>2007-08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29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29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14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12</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rPr>
                <w:rFonts w:ascii="Times New Roman" w:eastAsia="Times New Roman" w:hAnsi="Times New Roman" w:cs="Times New Roman"/>
                <w:sz w:val="24"/>
                <w:szCs w:val="24"/>
              </w:rPr>
            </w:pPr>
            <w:r w:rsidRPr="00A4563F">
              <w:rPr>
                <w:rFonts w:ascii="Times New Roman" w:eastAsia="Times New Roman" w:hAnsi="Times New Roman" w:cs="Times New Roman"/>
                <w:sz w:val="24"/>
                <w:szCs w:val="24"/>
              </w:rPr>
              <w:t> </w:t>
            </w:r>
          </w:p>
        </w:tc>
      </w:tr>
      <w:tr w:rsidR="00A4563F" w:rsidRPr="00A4563F" w:rsidTr="00A4563F">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rPr>
                <w:rFonts w:ascii="Times New Roman" w:eastAsia="Times New Roman" w:hAnsi="Times New Roman" w:cs="Times New Roman"/>
                <w:sz w:val="24"/>
                <w:szCs w:val="24"/>
              </w:rPr>
            </w:pPr>
            <w:r w:rsidRPr="00A4563F">
              <w:rPr>
                <w:rFonts w:ascii="Times New Roman" w:eastAsia="Times New Roman" w:hAnsi="Times New Roman" w:cs="Times New Roman"/>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66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66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33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27</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jc w:val="center"/>
              <w:rPr>
                <w:rFonts w:ascii="Times New Roman" w:eastAsia="Times New Roman" w:hAnsi="Times New Roman" w:cs="Times New Roman"/>
                <w:sz w:val="24"/>
                <w:szCs w:val="24"/>
              </w:rPr>
            </w:pPr>
            <w:r w:rsidRPr="00A4563F">
              <w:rPr>
                <w:rFonts w:ascii="Times New Roman" w:eastAsia="Times New Roman" w:hAnsi="Times New Roman" w:cs="Times New Roman"/>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563F" w:rsidRPr="00A4563F" w:rsidRDefault="00A4563F" w:rsidP="00A4563F">
            <w:pPr>
              <w:spacing w:after="0" w:line="240" w:lineRule="auto"/>
              <w:rPr>
                <w:rFonts w:ascii="Times New Roman" w:eastAsia="Times New Roman" w:hAnsi="Times New Roman" w:cs="Times New Roman"/>
                <w:sz w:val="24"/>
                <w:szCs w:val="24"/>
              </w:rPr>
            </w:pPr>
            <w:r w:rsidRPr="00A4563F">
              <w:rPr>
                <w:rFonts w:ascii="Times New Roman" w:eastAsia="Times New Roman" w:hAnsi="Times New Roman" w:cs="Times New Roman"/>
                <w:sz w:val="24"/>
                <w:szCs w:val="24"/>
              </w:rPr>
              <w:t> </w:t>
            </w:r>
          </w:p>
        </w:tc>
      </w:tr>
    </w:tbl>
    <w:p w:rsidR="00A4563F" w:rsidRPr="00A4563F" w:rsidRDefault="00A4563F" w:rsidP="00A4563F">
      <w:pPr>
        <w:spacing w:after="0" w:line="36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jc w:val="center"/>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-3-</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lastRenderedPageBreak/>
        <w:t> </w:t>
      </w:r>
    </w:p>
    <w:p w:rsidR="00A4563F" w:rsidRPr="00A4563F" w:rsidRDefault="00A4563F" w:rsidP="00A4563F">
      <w:pPr>
        <w:spacing w:after="0" w:line="480" w:lineRule="auto"/>
        <w:ind w:firstLine="720"/>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Accordingly the provisional seniority list of ACTOs for the panel years   from 2005-06 to 2007-08 is appended herewith in Annexure –I.  Further, the list of ACTOs promoted on adhoc basis for the period from 01.09.2005 to 31.08.2008 but not included in the provisional seniority list is enclosed herewith in Annexure –II.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The ACTOs affected with the provisional  seniority list, may file their written objections, if any, within 15 days of receipt of the Show Cause Notice before the undersigned.</w:t>
      </w:r>
    </w:p>
    <w:p w:rsidR="00A4563F" w:rsidRPr="00A4563F" w:rsidRDefault="00A4563F" w:rsidP="00A4563F">
      <w:pPr>
        <w:spacing w:after="0" w:line="48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48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A copy of this Show Cause Notice is available on the Internet and can be accessed at the address </w:t>
      </w:r>
      <w:hyperlink r:id="rId4" w:tgtFrame="_blank" w:history="1">
        <w:r w:rsidRPr="00A4563F">
          <w:rPr>
            <w:rFonts w:ascii="Times New Roman" w:eastAsia="Times New Roman" w:hAnsi="Times New Roman" w:cs="Times New Roman"/>
            <w:color w:val="0000FF"/>
            <w:sz w:val="24"/>
            <w:szCs w:val="24"/>
            <w:u w:val="single"/>
          </w:rPr>
          <w:t>www.apct.gov.in</w:t>
        </w:r>
      </w:hyperlink>
      <w:r w:rsidRPr="00A4563F">
        <w:rPr>
          <w:rFonts w:ascii="Times New Roman" w:eastAsia="Times New Roman" w:hAnsi="Times New Roman" w:cs="Times New Roman"/>
          <w:color w:val="000000"/>
          <w:sz w:val="24"/>
          <w:szCs w:val="24"/>
        </w:rPr>
        <w:t>.</w:t>
      </w:r>
    </w:p>
    <w:p w:rsidR="00A4563F" w:rsidRPr="00A4563F" w:rsidRDefault="00A4563F" w:rsidP="00A4563F">
      <w:pPr>
        <w:spacing w:after="0" w:line="48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Sd/- K. ANANTHAM,</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Encl: Annexure I &amp; II                                                                DEPUTY COMMISSIONER(CT),</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                                                                                                GUNTUR DIVISION:: GUNTUR </w:t>
      </w:r>
    </w:p>
    <w:p w:rsidR="00A4563F" w:rsidRPr="00A4563F" w:rsidRDefault="00A4563F" w:rsidP="00A4563F">
      <w:pPr>
        <w:spacing w:after="0" w:line="360" w:lineRule="auto"/>
        <w:ind w:firstLine="720"/>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To,</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The Individuals Concerned.</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Copy to Commercial Tax Officers in  Zone –III </w:t>
      </w:r>
    </w:p>
    <w:p w:rsidR="00A4563F" w:rsidRPr="00A4563F" w:rsidRDefault="00A4563F" w:rsidP="00A4563F">
      <w:pPr>
        <w:spacing w:after="0" w:line="240" w:lineRule="auto"/>
        <w:ind w:firstLine="720"/>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with a request to exhibit the list in all the offices </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Copy to the Deputy Commissioner(CT), Nellore Division, Nellore</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Copy to the Deputy Commissioner(CT), Narasaraopet Division, Guntur </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Copy to the Appellate Deputy Commissioner(CT), Guntur </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Copy to the Administrative Officer, I.C.P. B.V., Palem, Tada</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xml:space="preserve">Copy submitted to the Additional Commissioner(CT) (Legal), A.P., Hyderabad </w:t>
      </w:r>
    </w:p>
    <w:p w:rsidR="00A4563F" w:rsidRPr="00A4563F" w:rsidRDefault="00A4563F" w:rsidP="00A4563F">
      <w:pPr>
        <w:spacing w:after="0" w:line="240" w:lineRule="auto"/>
        <w:ind w:firstLine="720"/>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for favour of information.</w:t>
      </w:r>
    </w:p>
    <w:p w:rsidR="00A4563F" w:rsidRPr="00A4563F" w:rsidRDefault="00A4563F" w:rsidP="00A4563F">
      <w:pPr>
        <w:spacing w:after="0" w:line="24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Copy submitted to the Joint Commissioner(CT), computers, O/o the Commissioner(CT), A.P., Hyderabad with a request to make available this Show Cause Notice with Annexures on departmental website.</w:t>
      </w:r>
    </w:p>
    <w:p w:rsidR="00A4563F" w:rsidRPr="00A4563F" w:rsidRDefault="00A4563F" w:rsidP="00A4563F">
      <w:pPr>
        <w:spacing w:after="0" w:line="360" w:lineRule="auto"/>
        <w:jc w:val="both"/>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t> </w:t>
      </w:r>
    </w:p>
    <w:p w:rsidR="00A4563F" w:rsidRPr="00A4563F" w:rsidRDefault="00A4563F" w:rsidP="00A4563F">
      <w:pPr>
        <w:spacing w:after="0" w:line="240" w:lineRule="auto"/>
        <w:rPr>
          <w:rFonts w:ascii="Times New Roman" w:eastAsia="Times New Roman" w:hAnsi="Times New Roman" w:cs="Times New Roman"/>
          <w:color w:val="000000"/>
          <w:sz w:val="24"/>
          <w:szCs w:val="24"/>
        </w:rPr>
      </w:pPr>
      <w:r w:rsidRPr="00A4563F">
        <w:rPr>
          <w:rFonts w:ascii="Times New Roman" w:eastAsia="Times New Roman" w:hAnsi="Times New Roman" w:cs="Times New Roman"/>
          <w:color w:val="000000"/>
          <w:sz w:val="24"/>
          <w:szCs w:val="24"/>
        </w:rPr>
        <w:lastRenderedPageBreak/>
        <w:t> </w:t>
      </w:r>
    </w:p>
    <w:p w:rsidR="00EE0D10" w:rsidRDefault="00EE0D10"/>
    <w:sectPr w:rsidR="00EE0D10" w:rsidSect="00EE0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4563F"/>
    <w:rsid w:val="00A4563F"/>
    <w:rsid w:val="00EE0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563F"/>
    <w:rPr>
      <w:color w:val="0000FF"/>
      <w:u w:val="single"/>
    </w:rPr>
  </w:style>
</w:styles>
</file>

<file path=word/webSettings.xml><?xml version="1.0" encoding="utf-8"?>
<w:webSettings xmlns:r="http://schemas.openxmlformats.org/officeDocument/2006/relationships" xmlns:w="http://schemas.openxmlformats.org/wordprocessingml/2006/main">
  <w:divs>
    <w:div w:id="1469207373">
      <w:bodyDiv w:val="1"/>
      <w:marLeft w:val="0"/>
      <w:marRight w:val="0"/>
      <w:marTop w:val="0"/>
      <w:marBottom w:val="0"/>
      <w:divBdr>
        <w:top w:val="none" w:sz="0" w:space="0" w:color="auto"/>
        <w:left w:val="none" w:sz="0" w:space="0" w:color="auto"/>
        <w:bottom w:val="none" w:sz="0" w:space="0" w:color="auto"/>
        <w:right w:val="none" w:sz="0" w:space="0" w:color="auto"/>
      </w:divBdr>
      <w:divsChild>
        <w:div w:id="116031055">
          <w:marLeft w:val="0"/>
          <w:marRight w:val="0"/>
          <w:marTop w:val="0"/>
          <w:marBottom w:val="0"/>
          <w:divBdr>
            <w:top w:val="none" w:sz="0" w:space="0" w:color="auto"/>
            <w:left w:val="none" w:sz="0" w:space="0" w:color="auto"/>
            <w:bottom w:val="none" w:sz="0" w:space="0" w:color="auto"/>
            <w:right w:val="none" w:sz="0" w:space="0" w:color="auto"/>
          </w:divBdr>
          <w:divsChild>
            <w:div w:id="1313367097">
              <w:marLeft w:val="0"/>
              <w:marRight w:val="0"/>
              <w:marTop w:val="0"/>
              <w:marBottom w:val="0"/>
              <w:divBdr>
                <w:top w:val="none" w:sz="0" w:space="0" w:color="auto"/>
                <w:left w:val="none" w:sz="0" w:space="0" w:color="auto"/>
                <w:bottom w:val="none" w:sz="0" w:space="0" w:color="auto"/>
                <w:right w:val="none" w:sz="0" w:space="0" w:color="auto"/>
              </w:divBdr>
              <w:divsChild>
                <w:div w:id="11731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apct.gov.in/exchweb/bin/redir.asp?URL=http://www.ap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5929</Characters>
  <Application>Microsoft Office Word</Application>
  <DocSecurity>0</DocSecurity>
  <Lines>49</Lines>
  <Paragraphs>13</Paragraphs>
  <ScaleCrop>false</ScaleCrop>
  <Company>RAMINFO</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SUREKHA</dc:creator>
  <cp:keywords/>
  <dc:description/>
  <cp:lastModifiedBy>SUREKHA</cp:lastModifiedBy>
  <cp:revision>1</cp:revision>
  <dcterms:created xsi:type="dcterms:W3CDTF">2012-11-29T05:46:00Z</dcterms:created>
  <dcterms:modified xsi:type="dcterms:W3CDTF">2012-11-29T05:46:00Z</dcterms:modified>
</cp:coreProperties>
</file>